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1D1C26">
        <w:rPr>
          <w:rFonts w:ascii="Arial" w:hAnsi="Arial" w:cs="Arial"/>
          <w:sz w:val="24"/>
          <w:szCs w:val="24"/>
        </w:rPr>
        <w:t>14</w:t>
      </w:r>
      <w:r w:rsidR="00247807"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</w:t>
      </w:r>
      <w:r w:rsidR="001D1C26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1D1C26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hay una buena comunicación entre alumnos y profesores especialmente entre el director de curso , 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E0C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</w:t>
      </w:r>
      <w:r w:rsidR="001D1C26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>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FEMENINO___</w:t>
      </w:r>
      <w:r w:rsidR="001D1C26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1D1C26">
        <w:rPr>
          <w:rFonts w:ascii="Arial" w:hAnsi="Arial" w:cs="Arial"/>
          <w:sz w:val="24"/>
          <w:szCs w:val="24"/>
        </w:rPr>
        <w:t>9</w:t>
      </w:r>
      <w:r w:rsidRPr="005816F1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1D1C26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ocasiones cuando no hay buena comunicación entre estudiantes y profesores listo y cuando los estudiantes no se ponen </w:t>
      </w:r>
      <w:proofErr w:type="spellStart"/>
      <w:r>
        <w:rPr>
          <w:rFonts w:ascii="Arial" w:hAnsi="Arial" w:cs="Arial"/>
        </w:rPr>
        <w:t>deacuerdo</w:t>
      </w:r>
      <w:proofErr w:type="spellEnd"/>
      <w:r>
        <w:rPr>
          <w:rFonts w:ascii="Arial" w:hAnsi="Arial" w:cs="Arial"/>
        </w:rPr>
        <w:t xml:space="preserve"> en una sola solución</w:t>
      </w:r>
      <w:bookmarkStart w:id="0" w:name="_GoBack"/>
      <w:bookmarkEnd w:id="0"/>
      <w:r>
        <w:rPr>
          <w:rFonts w:ascii="Arial" w:hAnsi="Arial" w:cs="Arial"/>
        </w:rPr>
        <w:t xml:space="preserve"> o excluyen a otro estudiante 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1C26"/>
    <w:rsid w:val="00247807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53F177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773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5</cp:revision>
  <dcterms:created xsi:type="dcterms:W3CDTF">2016-06-03T13:09:00Z</dcterms:created>
  <dcterms:modified xsi:type="dcterms:W3CDTF">2016-06-07T14:47:00Z</dcterms:modified>
</cp:coreProperties>
</file>